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3"/>
        <w:gridCol w:w="2788"/>
        <w:gridCol w:w="2787"/>
      </w:tblGrid>
      <w:tr w:rsidR="00C45678" w:rsidTr="00664BFF">
        <w:tc>
          <w:tcPr>
            <w:tcW w:w="2790" w:type="dxa"/>
          </w:tcPr>
          <w:p w:rsidR="00C45678" w:rsidRDefault="00C45678">
            <w:bookmarkStart w:id="0" w:name="_GoBack" w:colFirst="2" w:colLast="2"/>
            <w:r>
              <w:t>Plants</w:t>
            </w:r>
          </w:p>
        </w:tc>
        <w:tc>
          <w:tcPr>
            <w:tcW w:w="2790" w:type="dxa"/>
          </w:tcPr>
          <w:p w:rsidR="00C45678" w:rsidRDefault="00C45678">
            <w:r>
              <w:t xml:space="preserve">Animals </w:t>
            </w:r>
            <w:proofErr w:type="spellStart"/>
            <w:r>
              <w:t>inc.</w:t>
            </w:r>
            <w:proofErr w:type="spellEnd"/>
            <w:r>
              <w:t xml:space="preserve"> humans</w:t>
            </w:r>
          </w:p>
        </w:tc>
        <w:tc>
          <w:tcPr>
            <w:tcW w:w="2793" w:type="dxa"/>
          </w:tcPr>
          <w:p w:rsidR="00C45678" w:rsidRDefault="00C45678">
            <w:r>
              <w:t>Living things and habitats</w:t>
            </w:r>
          </w:p>
        </w:tc>
        <w:tc>
          <w:tcPr>
            <w:tcW w:w="2788" w:type="dxa"/>
          </w:tcPr>
          <w:p w:rsidR="00C45678" w:rsidRDefault="00C45678">
            <w:r>
              <w:t>Everyday materials</w:t>
            </w:r>
          </w:p>
        </w:tc>
        <w:tc>
          <w:tcPr>
            <w:tcW w:w="2787" w:type="dxa"/>
          </w:tcPr>
          <w:p w:rsidR="00C45678" w:rsidRDefault="00C45678">
            <w:r>
              <w:t>Seasonal changes</w:t>
            </w:r>
          </w:p>
        </w:tc>
      </w:tr>
      <w:tr w:rsidR="00C45678" w:rsidTr="00664BFF">
        <w:tc>
          <w:tcPr>
            <w:tcW w:w="2790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 xml:space="preserve"> identify and name a variety of common wild and garden plants, including deciduous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and evergreen trees</w:t>
            </w:r>
          </w:p>
        </w:tc>
        <w:tc>
          <w:tcPr>
            <w:tcW w:w="2790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 and name a variety of common animals including fish, amphibians, reptiles,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birds and mammals</w:t>
            </w:r>
          </w:p>
        </w:tc>
        <w:tc>
          <w:tcPr>
            <w:tcW w:w="2793" w:type="dxa"/>
            <w:shd w:val="clear" w:color="auto" w:fill="B2A1C7" w:themeFill="accent4" w:themeFillTint="99"/>
          </w:tcPr>
          <w:p w:rsidR="000E0829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explore and compare the differences between things that are living, dead, and things</w:t>
            </w:r>
          </w:p>
          <w:p w:rsidR="00C45678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that have never been alive</w:t>
            </w:r>
          </w:p>
        </w:tc>
        <w:tc>
          <w:tcPr>
            <w:tcW w:w="2788" w:type="dxa"/>
            <w:shd w:val="clear" w:color="auto" w:fill="92CDDC" w:themeFill="accent5" w:themeFillTint="99"/>
          </w:tcPr>
          <w:p w:rsidR="00C45678" w:rsidRPr="000F24B2" w:rsidRDefault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distinguish between an object and the material from which it is made</w:t>
            </w:r>
          </w:p>
        </w:tc>
        <w:tc>
          <w:tcPr>
            <w:tcW w:w="2787" w:type="dxa"/>
            <w:shd w:val="clear" w:color="auto" w:fill="92CDDC" w:themeFill="accent5" w:themeFillTint="99"/>
          </w:tcPr>
          <w:p w:rsidR="00C45678" w:rsidRPr="000F24B2" w:rsidRDefault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observe changes across the four seasons</w:t>
            </w:r>
          </w:p>
        </w:tc>
      </w:tr>
      <w:tr w:rsidR="00C45678" w:rsidTr="00664BFF">
        <w:tc>
          <w:tcPr>
            <w:tcW w:w="2790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 and describe the basic structure of a variety of common flowering plants,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including trees.</w:t>
            </w:r>
          </w:p>
        </w:tc>
        <w:tc>
          <w:tcPr>
            <w:tcW w:w="2790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 and name a variety of common animals that are carnivores, herbivores and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omnivores</w:t>
            </w:r>
          </w:p>
        </w:tc>
        <w:tc>
          <w:tcPr>
            <w:tcW w:w="2793" w:type="dxa"/>
            <w:shd w:val="clear" w:color="auto" w:fill="B2A1C7" w:themeFill="accent4" w:themeFillTint="99"/>
          </w:tcPr>
          <w:p w:rsidR="000E0829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 that most living things live in habitats to which they are suited and describe</w:t>
            </w:r>
          </w:p>
          <w:p w:rsidR="000E0829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how different habitats provide for the basic needs of different kinds of animals and</w:t>
            </w:r>
          </w:p>
          <w:p w:rsidR="00C45678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plants, and how they depend on each other</w:t>
            </w:r>
          </w:p>
        </w:tc>
        <w:tc>
          <w:tcPr>
            <w:tcW w:w="2788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 and name a variety of everyday materials, including wood, plastic, glass,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metal, water, and rock</w:t>
            </w:r>
          </w:p>
        </w:tc>
        <w:tc>
          <w:tcPr>
            <w:tcW w:w="2787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observe and describe weather associated with the seasons and how day length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varies</w:t>
            </w:r>
          </w:p>
        </w:tc>
      </w:tr>
      <w:tr w:rsidR="00C45678" w:rsidTr="00664BFF">
        <w:tc>
          <w:tcPr>
            <w:tcW w:w="2790" w:type="dxa"/>
            <w:shd w:val="clear" w:color="auto" w:fill="B2A1C7" w:themeFill="accent4" w:themeFillTint="99"/>
          </w:tcPr>
          <w:p w:rsidR="00C45678" w:rsidRPr="000F24B2" w:rsidRDefault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observe and describe how seeds and bulbs grow into mature plants</w:t>
            </w:r>
          </w:p>
        </w:tc>
        <w:tc>
          <w:tcPr>
            <w:tcW w:w="2790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describe and compare the structure of a variety of common animals (fish,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amphibians, reptiles, birds and mammals, including pets)</w:t>
            </w:r>
          </w:p>
        </w:tc>
        <w:tc>
          <w:tcPr>
            <w:tcW w:w="2793" w:type="dxa"/>
            <w:shd w:val="clear" w:color="auto" w:fill="B2A1C7" w:themeFill="accent4" w:themeFillTint="99"/>
          </w:tcPr>
          <w:p w:rsidR="00C45678" w:rsidRPr="000F24B2" w:rsidRDefault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 and name a variety of plants and animals in their habitats, including microhabitats</w:t>
            </w:r>
          </w:p>
        </w:tc>
        <w:tc>
          <w:tcPr>
            <w:tcW w:w="2788" w:type="dxa"/>
            <w:shd w:val="clear" w:color="auto" w:fill="92CDDC" w:themeFill="accent5" w:themeFillTint="99"/>
          </w:tcPr>
          <w:p w:rsidR="00C45678" w:rsidRPr="000F24B2" w:rsidRDefault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describe the simple physical properties of a variety of everyday materials</w:t>
            </w:r>
          </w:p>
        </w:tc>
        <w:tc>
          <w:tcPr>
            <w:tcW w:w="2787" w:type="dxa"/>
          </w:tcPr>
          <w:p w:rsidR="00C45678" w:rsidRDefault="00C45678"/>
        </w:tc>
      </w:tr>
      <w:tr w:rsidR="00C45678" w:rsidTr="00664BFF">
        <w:tc>
          <w:tcPr>
            <w:tcW w:w="2790" w:type="dxa"/>
            <w:shd w:val="clear" w:color="auto" w:fill="B2A1C7" w:themeFill="accent4" w:themeFillTint="99"/>
          </w:tcPr>
          <w:p w:rsidR="000E0829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find out and describe how plants need water, light and a suitable temperature to grow</w:t>
            </w:r>
          </w:p>
          <w:p w:rsidR="00C45678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and stay healthy</w:t>
            </w:r>
          </w:p>
        </w:tc>
        <w:tc>
          <w:tcPr>
            <w:tcW w:w="2790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identify, name, draw and label the basic parts of the human body and say which part</w:t>
            </w:r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of the body is associated with each sense.</w:t>
            </w:r>
          </w:p>
        </w:tc>
        <w:tc>
          <w:tcPr>
            <w:tcW w:w="2793" w:type="dxa"/>
            <w:shd w:val="clear" w:color="auto" w:fill="B2A1C7" w:themeFill="accent4" w:themeFillTint="99"/>
          </w:tcPr>
          <w:p w:rsidR="000E0829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describe how animals obtain their food from plants and other animals, using the idea</w:t>
            </w:r>
          </w:p>
          <w:p w:rsidR="00C45678" w:rsidRPr="000F24B2" w:rsidRDefault="000E0829" w:rsidP="000E0829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of a simple food chain, and identify and name different sources of food.</w:t>
            </w:r>
          </w:p>
        </w:tc>
        <w:tc>
          <w:tcPr>
            <w:tcW w:w="2788" w:type="dxa"/>
            <w:shd w:val="clear" w:color="auto" w:fill="92CDDC" w:themeFill="accent5" w:themeFillTint="99"/>
          </w:tcPr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 xml:space="preserve">compare and group together a variety of everyday materials on the basis of </w:t>
            </w:r>
            <w:proofErr w:type="gramStart"/>
            <w:r w:rsidRPr="000F24B2">
              <w:rPr>
                <w:sz w:val="18"/>
                <w:szCs w:val="18"/>
              </w:rPr>
              <w:t>their</w:t>
            </w:r>
            <w:proofErr w:type="gramEnd"/>
          </w:p>
          <w:p w:rsidR="00C45678" w:rsidRPr="000F24B2" w:rsidRDefault="00C45678" w:rsidP="00C45678">
            <w:pPr>
              <w:rPr>
                <w:sz w:val="18"/>
                <w:szCs w:val="18"/>
              </w:rPr>
            </w:pPr>
            <w:r w:rsidRPr="000F24B2">
              <w:rPr>
                <w:sz w:val="18"/>
                <w:szCs w:val="18"/>
              </w:rPr>
              <w:t>simple physical properties</w:t>
            </w:r>
          </w:p>
        </w:tc>
        <w:tc>
          <w:tcPr>
            <w:tcW w:w="2787" w:type="dxa"/>
          </w:tcPr>
          <w:p w:rsidR="00C45678" w:rsidRDefault="00C45678"/>
        </w:tc>
      </w:tr>
      <w:tr w:rsidR="002D78CD" w:rsidTr="00664BFF">
        <w:tc>
          <w:tcPr>
            <w:tcW w:w="2790" w:type="dxa"/>
            <w:vMerge w:val="restart"/>
          </w:tcPr>
          <w:p w:rsidR="002D78CD" w:rsidRDefault="002D78CD">
            <w:pPr>
              <w:rPr>
                <w:sz w:val="18"/>
                <w:szCs w:val="18"/>
              </w:rPr>
            </w:pPr>
          </w:p>
          <w:p w:rsidR="002D78CD" w:rsidRDefault="002D78CD">
            <w:pPr>
              <w:rPr>
                <w:sz w:val="18"/>
                <w:szCs w:val="18"/>
              </w:rPr>
            </w:pPr>
          </w:p>
          <w:p w:rsidR="002D78CD" w:rsidRPr="002D78CD" w:rsidRDefault="002D78CD" w:rsidP="002D78CD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1E3957" wp14:editId="4E8A7886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864870</wp:posOffset>
                      </wp:positionV>
                      <wp:extent cx="572135" cy="333375"/>
                      <wp:effectExtent l="0" t="0" r="18415" b="28575"/>
                      <wp:wrapSquare wrapText="bothSides"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135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ect w14:anchorId="2CCDE01B" id="Rectangle 1" o:spid="_x0000_s1026" style="position:absolute;margin-left:1.6pt;margin-top:68.1pt;width:45.0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" fillcolor="#b2a1c7 [1943]" strokecolor="#243f60 [1604]" strokeweight="2pt">
                      <w10:wrap type="square"/>
                    </v:rect>
                  </w:pict>
                </mc:Fallback>
              </mc:AlternateContent>
            </w:r>
          </w:p>
          <w:p w:rsidR="002D78CD" w:rsidRDefault="002D78CD" w:rsidP="002D78CD">
            <w:pPr>
              <w:rPr>
                <w:sz w:val="18"/>
                <w:szCs w:val="18"/>
              </w:rPr>
            </w:pPr>
          </w:p>
          <w:p w:rsidR="002D78CD" w:rsidRPr="002D78CD" w:rsidRDefault="002D78CD" w:rsidP="002D78CD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7837814" wp14:editId="69A28D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597535" cy="359410"/>
                  <wp:effectExtent l="0" t="0" r="0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35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D78CD" w:rsidRDefault="002D78CD" w:rsidP="002D78CD">
            <w:pPr>
              <w:tabs>
                <w:tab w:val="center" w:pos="130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One</w:t>
            </w:r>
          </w:p>
          <w:p w:rsidR="002D78CD" w:rsidRDefault="002D78CD" w:rsidP="002D78CD">
            <w:pPr>
              <w:rPr>
                <w:sz w:val="18"/>
                <w:szCs w:val="18"/>
              </w:rPr>
            </w:pPr>
          </w:p>
          <w:p w:rsidR="002D78CD" w:rsidRDefault="002D78CD" w:rsidP="002D78CD">
            <w:pPr>
              <w:rPr>
                <w:sz w:val="18"/>
                <w:szCs w:val="18"/>
              </w:rPr>
            </w:pPr>
          </w:p>
          <w:p w:rsidR="002D78CD" w:rsidRDefault="002D78CD" w:rsidP="002D78CD">
            <w:pPr>
              <w:rPr>
                <w:sz w:val="18"/>
                <w:szCs w:val="18"/>
              </w:rPr>
            </w:pPr>
          </w:p>
          <w:p w:rsidR="002D78CD" w:rsidRPr="002D78CD" w:rsidRDefault="002D78CD" w:rsidP="002D7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Two</w:t>
            </w:r>
          </w:p>
        </w:tc>
        <w:tc>
          <w:tcPr>
            <w:tcW w:w="2790" w:type="dxa"/>
            <w:shd w:val="clear" w:color="auto" w:fill="B2A1C7" w:themeFill="accent4" w:themeFillTint="99"/>
          </w:tcPr>
          <w:p w:rsidR="002D78CD" w:rsidRPr="000E0829" w:rsidRDefault="002D78CD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notice that animals, including humans, have offspring which grow into adults</w:t>
            </w:r>
          </w:p>
        </w:tc>
        <w:tc>
          <w:tcPr>
            <w:tcW w:w="2793" w:type="dxa"/>
          </w:tcPr>
          <w:p w:rsidR="002D78CD" w:rsidRPr="000E0829" w:rsidRDefault="002D78CD">
            <w:pPr>
              <w:rPr>
                <w:sz w:val="18"/>
                <w:szCs w:val="18"/>
              </w:rPr>
            </w:pPr>
          </w:p>
        </w:tc>
        <w:tc>
          <w:tcPr>
            <w:tcW w:w="2788" w:type="dxa"/>
            <w:shd w:val="clear" w:color="auto" w:fill="B2A1C7" w:themeFill="accent4" w:themeFillTint="99"/>
          </w:tcPr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identify and compare the suitability of a variety of everyday materials, including</w:t>
            </w:r>
          </w:p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wood, metal, plastic, glass, brick, rock, paper and cardboard for particular uses</w:t>
            </w:r>
          </w:p>
        </w:tc>
        <w:tc>
          <w:tcPr>
            <w:tcW w:w="2787" w:type="dxa"/>
          </w:tcPr>
          <w:p w:rsidR="002D78CD" w:rsidRDefault="002D78CD"/>
        </w:tc>
      </w:tr>
      <w:tr w:rsidR="002D78CD" w:rsidTr="00664BFF">
        <w:tc>
          <w:tcPr>
            <w:tcW w:w="2790" w:type="dxa"/>
            <w:vMerge/>
          </w:tcPr>
          <w:p w:rsidR="002D78CD" w:rsidRDefault="002D78CD"/>
        </w:tc>
        <w:tc>
          <w:tcPr>
            <w:tcW w:w="2790" w:type="dxa"/>
            <w:shd w:val="clear" w:color="auto" w:fill="B2A1C7" w:themeFill="accent4" w:themeFillTint="99"/>
          </w:tcPr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find out about and describe the basic needs of animals, including humans, for</w:t>
            </w:r>
          </w:p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survival (water, food and air)</w:t>
            </w:r>
          </w:p>
        </w:tc>
        <w:tc>
          <w:tcPr>
            <w:tcW w:w="2793" w:type="dxa"/>
          </w:tcPr>
          <w:p w:rsidR="002D78CD" w:rsidRDefault="002D78CD"/>
        </w:tc>
        <w:tc>
          <w:tcPr>
            <w:tcW w:w="2788" w:type="dxa"/>
            <w:shd w:val="clear" w:color="auto" w:fill="B2A1C7" w:themeFill="accent4" w:themeFillTint="99"/>
          </w:tcPr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find out how the shapes of solid objects made from some materials can be changed</w:t>
            </w:r>
          </w:p>
          <w:p w:rsidR="002D78CD" w:rsidRDefault="002D78CD" w:rsidP="000E0829">
            <w:r w:rsidRPr="000E0829">
              <w:rPr>
                <w:sz w:val="18"/>
                <w:szCs w:val="18"/>
              </w:rPr>
              <w:t>by squashing, bending, twisting and stretching</w:t>
            </w:r>
          </w:p>
        </w:tc>
        <w:tc>
          <w:tcPr>
            <w:tcW w:w="2787" w:type="dxa"/>
          </w:tcPr>
          <w:p w:rsidR="002D78CD" w:rsidRDefault="002D78CD"/>
        </w:tc>
      </w:tr>
      <w:tr w:rsidR="002D78CD" w:rsidTr="00664BFF">
        <w:tc>
          <w:tcPr>
            <w:tcW w:w="2790" w:type="dxa"/>
            <w:vMerge/>
          </w:tcPr>
          <w:p w:rsidR="002D78CD" w:rsidRDefault="002D78CD"/>
        </w:tc>
        <w:tc>
          <w:tcPr>
            <w:tcW w:w="2790" w:type="dxa"/>
            <w:shd w:val="clear" w:color="auto" w:fill="B2A1C7" w:themeFill="accent4" w:themeFillTint="99"/>
          </w:tcPr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describe the importance for humans of exercise, eating the right amounts of different</w:t>
            </w:r>
          </w:p>
          <w:p w:rsidR="002D78CD" w:rsidRPr="000E0829" w:rsidRDefault="002D78CD" w:rsidP="000E0829">
            <w:pPr>
              <w:rPr>
                <w:sz w:val="18"/>
                <w:szCs w:val="18"/>
              </w:rPr>
            </w:pPr>
            <w:r w:rsidRPr="000E0829">
              <w:rPr>
                <w:sz w:val="18"/>
                <w:szCs w:val="18"/>
              </w:rPr>
              <w:t>types of food, and hygiene.</w:t>
            </w:r>
          </w:p>
        </w:tc>
        <w:tc>
          <w:tcPr>
            <w:tcW w:w="2793" w:type="dxa"/>
          </w:tcPr>
          <w:p w:rsidR="002D78CD" w:rsidRDefault="002D78CD"/>
        </w:tc>
        <w:tc>
          <w:tcPr>
            <w:tcW w:w="2788" w:type="dxa"/>
          </w:tcPr>
          <w:p w:rsidR="002D78CD" w:rsidRDefault="002D78CD"/>
        </w:tc>
        <w:tc>
          <w:tcPr>
            <w:tcW w:w="2787" w:type="dxa"/>
          </w:tcPr>
          <w:p w:rsidR="002D78CD" w:rsidRDefault="002D78CD"/>
        </w:tc>
      </w:tr>
    </w:tbl>
    <w:bookmarkEnd w:id="0"/>
    <w:p w:rsidR="00122BA9" w:rsidRDefault="00664BFF" w:rsidP="00664BFF">
      <w:pPr>
        <w:tabs>
          <w:tab w:val="left" w:pos="1725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-447676</wp:posOffset>
            </wp:positionH>
            <wp:positionV relativeFrom="paragraph">
              <wp:posOffset>634</wp:posOffset>
            </wp:positionV>
            <wp:extent cx="9829177" cy="5667375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9811" cy="5667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122BA9" w:rsidSect="00C45678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01E" w:rsidRDefault="003F201E" w:rsidP="003F201E">
      <w:pPr>
        <w:spacing w:after="0" w:line="240" w:lineRule="auto"/>
      </w:pPr>
      <w:r>
        <w:separator/>
      </w:r>
    </w:p>
  </w:endnote>
  <w:endnote w:type="continuationSeparator" w:id="0">
    <w:p w:rsidR="003F201E" w:rsidRDefault="003F201E" w:rsidP="003F2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BFF" w:rsidRDefault="00664BFF">
    <w:pPr>
      <w:pStyle w:val="Footer"/>
    </w:pPr>
  </w:p>
  <w:p w:rsidR="00664BFF" w:rsidRDefault="00664BFF">
    <w:pPr>
      <w:pStyle w:val="Footer"/>
    </w:pPr>
  </w:p>
  <w:p w:rsidR="00664BFF" w:rsidRDefault="00664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01E" w:rsidRDefault="003F201E" w:rsidP="003F201E">
      <w:pPr>
        <w:spacing w:after="0" w:line="240" w:lineRule="auto"/>
      </w:pPr>
      <w:r>
        <w:separator/>
      </w:r>
    </w:p>
  </w:footnote>
  <w:footnote w:type="continuationSeparator" w:id="0">
    <w:p w:rsidR="003F201E" w:rsidRDefault="003F201E" w:rsidP="003F2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01E" w:rsidRDefault="007E679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7E6793" w:rsidRDefault="007E6793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ST James’ CE Primary SCHOOL SCIENCE CURRICULum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mR3nu3AAAAAQBAAAPAAAAAAAAAAAAAAAAAO0EAABkcnMvZG93bnJldi54&#10;bWxQSwUGAAAAAAQABADzAAAA9gUA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7E6793" w:rsidRDefault="007E6793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ST James’ CE Primary SCHOOL SCIENCE CURRICULum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678"/>
    <w:rsid w:val="000123C8"/>
    <w:rsid w:val="000E0829"/>
    <w:rsid w:val="000F24B2"/>
    <w:rsid w:val="00122BA9"/>
    <w:rsid w:val="002D78CD"/>
    <w:rsid w:val="003F201E"/>
    <w:rsid w:val="00536000"/>
    <w:rsid w:val="00664BFF"/>
    <w:rsid w:val="00695ED4"/>
    <w:rsid w:val="007E6793"/>
    <w:rsid w:val="00847651"/>
    <w:rsid w:val="00C21388"/>
    <w:rsid w:val="00C4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FD71F"/>
  <w15:docId w15:val="{03320027-21AB-4EB4-A595-50D235B30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7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8C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F20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01E"/>
  </w:style>
  <w:style w:type="paragraph" w:styleId="Footer">
    <w:name w:val="footer"/>
    <w:basedOn w:val="Normal"/>
    <w:link w:val="FooterChar"/>
    <w:uiPriority w:val="99"/>
    <w:unhideWhenUsed/>
    <w:rsid w:val="003F20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B56"/>
    <w:rsid w:val="00BD5B56"/>
    <w:rsid w:val="00C55782"/>
    <w:rsid w:val="00D3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D135E0973024B819E2CD6A037D33DB3">
    <w:name w:val="4D135E0973024B819E2CD6A037D33DB3"/>
    <w:rsid w:val="00BD5B56"/>
  </w:style>
  <w:style w:type="paragraph" w:customStyle="1" w:styleId="42FA6B97FBAB42C487581F2AF84A09A4">
    <w:name w:val="42FA6B97FBAB42C487581F2AF84A09A4"/>
    <w:rsid w:val="00C5578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64F0E-B1C2-46CF-A2AF-40C87D06B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Science Coverage (2014 curriculum)</vt:lpstr>
    </vt:vector>
  </TitlesOfParts>
  <Company>RM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James’ CE Primary SCHOOL SCIENE CURRICULum</dc:title>
  <dc:creator>Helena Moore</dc:creator>
  <cp:lastModifiedBy>Helena Moore</cp:lastModifiedBy>
  <cp:revision>4</cp:revision>
  <dcterms:created xsi:type="dcterms:W3CDTF">2016-09-30T11:25:00Z</dcterms:created>
  <dcterms:modified xsi:type="dcterms:W3CDTF">2016-09-30T11:28:00Z</dcterms:modified>
</cp:coreProperties>
</file>